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72" w:rsidRPr="00EB2C52" w:rsidRDefault="008F4572" w:rsidP="008F4572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B2C52">
        <w:rPr>
          <w:rFonts w:ascii="Times New Roman" w:eastAsia="Times New Roman" w:hAnsi="Times New Roman"/>
          <w:b/>
          <w:sz w:val="26"/>
          <w:szCs w:val="26"/>
          <w:lang w:eastAsia="pl-PL"/>
        </w:rPr>
        <w:t>Ankieta</w:t>
      </w:r>
    </w:p>
    <w:p w:rsidR="008F4572" w:rsidRDefault="008F4572" w:rsidP="008F45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B2C5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badająca opinię mieszkańców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gminy </w:t>
      </w:r>
      <w:r w:rsidRPr="00EB2C52">
        <w:rPr>
          <w:rFonts w:ascii="Times New Roman" w:eastAsia="Times New Roman" w:hAnsi="Times New Roman"/>
          <w:b/>
          <w:sz w:val="26"/>
          <w:szCs w:val="26"/>
          <w:lang w:eastAsia="pl-PL"/>
        </w:rPr>
        <w:t>na temat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problemów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br/>
        <w:t xml:space="preserve">w zakresie funkcjonowania </w:t>
      </w:r>
      <w:r w:rsidRPr="00EB2C52">
        <w:rPr>
          <w:rFonts w:ascii="Times New Roman" w:eastAsia="Times New Roman" w:hAnsi="Times New Roman"/>
          <w:b/>
          <w:sz w:val="26"/>
          <w:szCs w:val="26"/>
          <w:lang w:eastAsia="pl-PL"/>
        </w:rPr>
        <w:t>rodzin z dziećmi</w:t>
      </w:r>
    </w:p>
    <w:p w:rsidR="008F4572" w:rsidRDefault="008F4572" w:rsidP="008F45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8F4572" w:rsidRPr="00250BD6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50BD6">
        <w:rPr>
          <w:rFonts w:ascii="Times New Roman" w:eastAsia="Times New Roman" w:hAnsi="Times New Roman"/>
          <w:b/>
          <w:i/>
          <w:lang w:eastAsia="pl-PL"/>
        </w:rPr>
        <w:t>Szanowni Państwo</w:t>
      </w:r>
    </w:p>
    <w:p w:rsidR="008F4572" w:rsidRPr="00250BD6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50BD6">
        <w:rPr>
          <w:rFonts w:ascii="Times New Roman" w:eastAsia="Times New Roman" w:hAnsi="Times New Roman"/>
          <w:b/>
          <w:i/>
          <w:lang w:eastAsia="pl-PL"/>
        </w:rPr>
        <w:t>Gmina Lipnica Murowana rozpoczęła działania obejmujące analizę potrzeb w zakresie wspierania rodziny. Potrzeby te przedstawione zostaną Radzie Gminy wraz z rocznym sprawozdaniem finansowo-rzeczowym za rok 201</w:t>
      </w:r>
      <w:r w:rsidR="00F86E95">
        <w:rPr>
          <w:rFonts w:ascii="Times New Roman" w:eastAsia="Times New Roman" w:hAnsi="Times New Roman"/>
          <w:b/>
          <w:i/>
          <w:lang w:eastAsia="pl-PL"/>
        </w:rPr>
        <w:t>8</w:t>
      </w:r>
      <w:bookmarkStart w:id="0" w:name="_GoBack"/>
      <w:bookmarkEnd w:id="0"/>
      <w:r w:rsidRPr="00250BD6">
        <w:rPr>
          <w:rFonts w:ascii="Times New Roman" w:eastAsia="Times New Roman" w:hAnsi="Times New Roman"/>
          <w:b/>
          <w:i/>
          <w:lang w:eastAsia="pl-PL"/>
        </w:rPr>
        <w:t>. Aby trafnie określić potrzeby niezbędna  jest współpraca całej społeczności. W związku  tym zwracamy się do Państwa z prośbą o wypełnienie poniższej ankiety. Ankieta jest anonimowa.</w:t>
      </w:r>
    </w:p>
    <w:p w:rsidR="008F4572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zaznaczyć wybrane przez siebie odpowiedzi wstawiając znak X w odpowiednią kratkę lub wpisanie odpowiedzi w miejscach wyznaczonych.</w:t>
      </w:r>
    </w:p>
    <w:p w:rsidR="008F4572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Jakie według Pani/Pana są najważniejsze problemy dzieci i młodzieży na terenie naszej gminy uniemożliwiające ich prawidłowy rozwój?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ubóstwo rodzin;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brak pozytywnych wzorców w rodzinie;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alkoholizm jednego lub obydwojga rodziców;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przemoc domowa;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 niski poziom kompetencji opiekuńczo – wychowawczych rodziców;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inne (jakie ?) …………………………………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Jaki jest według Pani/Pana dostęp dzieci i młodzieży do placówek kulturalnych na terenie gminy?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Jaki jest według Pani/Pana dostęp dzieci i młodzieży do obiektów sportowo-  rekreacyjnych w gminie?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Jaka jest według Pani/Pana oferta zajęć dla dzieci i młodzieży  proponowana przez placówki kulturalne funkcjonujące na jej terenie?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 według Pani/Pana realizowane są w gminie działania opiekuńcze i wychowawcze</w:t>
      </w:r>
      <w:r w:rsidRPr="00811EFA">
        <w:rPr>
          <w:rFonts w:ascii="Times New Roman" w:eastAsia="Times New Roman" w:hAnsi="Times New Roman"/>
          <w:lang w:eastAsia="pl-PL"/>
        </w:rPr>
        <w:br/>
        <w:t xml:space="preserve"> adresowane do rodzin i dzieci?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dobrze;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dobrze;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Czy według Pani/Pana istnieje potrzeba utworzenia na terenie gminy dodatkowej placówki zapewniającej dzieciom i młodzieży z rodzin przeżywających trudności opiekę i wychowanie, pomoc w nauce, organizację czasu wolnego?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tak;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Czy według Pani/Pana istnieje potrzeba utworzenia na terenie gminy placówki wsparcia dziennego w formie specjalistycznej dla rodzin przeżywających trudności?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tak;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Czy według Pani/Pana istnieje potrzeba prowadzenia na terenie gminy placówki wsparcia dziennego w postaci pracy podwórkowej realizującej działania animacyjne i socjoterapeutyczne?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tak;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lastRenderedPageBreak/>
        <w:t>Jaki jest według Pani/Pana na terenie gminy dostęp rodzin przeżywających trudności do specjalistycznego poradnictwa?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Jaka według Pani/Pana forma poradnictwa specjalistycznego jest najbardziej potrzebna rodzinom z terenu gminy przeżywającym trudności: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psychologicznego;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pedagogicznego;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prawnego;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inne (jakie?) …………………………………………………………………..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Metryka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Płeć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Kobieta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Mężczyzna</w:t>
      </w:r>
    </w:p>
    <w:p w:rsidR="008F4572" w:rsidRPr="00811EFA" w:rsidRDefault="008F4572" w:rsidP="008F45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Wiek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18 – 25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26 – 35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36 – 45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46 – 55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56 – 65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powyżej 65 lat</w:t>
      </w:r>
    </w:p>
    <w:p w:rsidR="008F4572" w:rsidRPr="00811EFA" w:rsidRDefault="008F4572" w:rsidP="008F45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Wykształcenie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□ podstawowe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□ średnie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□ wyższe (licencjackie)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□  wyższe (magisterskie)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811EFA">
        <w:rPr>
          <w:rFonts w:ascii="Times New Roman" w:eastAsia="Times New Roman" w:hAnsi="Times New Roman"/>
          <w:b/>
          <w:i/>
          <w:lang w:eastAsia="pl-PL"/>
        </w:rPr>
        <w:t xml:space="preserve">                                          Dziękujemy za wypełnienie ankiety</w:t>
      </w:r>
    </w:p>
    <w:p w:rsidR="00D557FA" w:rsidRDefault="00D557FA"/>
    <w:sectPr w:rsidR="00D5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10FE8"/>
    <w:multiLevelType w:val="hybridMultilevel"/>
    <w:tmpl w:val="DC00AEBA"/>
    <w:lvl w:ilvl="0" w:tplc="D9F0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634C7"/>
    <w:multiLevelType w:val="hybridMultilevel"/>
    <w:tmpl w:val="CFB62D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9"/>
    <w:rsid w:val="008F4572"/>
    <w:rsid w:val="00D557FA"/>
    <w:rsid w:val="00DE7A09"/>
    <w:rsid w:val="00F8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5C7F"/>
  <w15:chartTrackingRefBased/>
  <w15:docId w15:val="{ACC5CFF2-218A-4987-A8A3-3C65D7C1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5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2017-10-30T07:29:00Z</dcterms:created>
  <dcterms:modified xsi:type="dcterms:W3CDTF">2019-03-13T13:28:00Z</dcterms:modified>
</cp:coreProperties>
</file>