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8664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INFORMACJA DOTYCZĄCA PRZETWARZANIA DANYCH OSOBOWYCH</w:t>
      </w:r>
    </w:p>
    <w:p w14:paraId="1E477B7A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 :</w:t>
      </w:r>
    </w:p>
    <w:p w14:paraId="3758C64C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I. ADMINISTRATOR DANYCH</w:t>
      </w:r>
    </w:p>
    <w:p w14:paraId="63BC1651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Administratorem Pani/Pana danych osobowych jest Powiatowe Centrum Pomocy Rodzinie w Bochni. Z Administratorem można się kontaktować pisemnie za pomocą poczty tradycyjnej pod adresem: Powiatowe Ce</w:t>
      </w:r>
      <w:r w:rsidR="001018BE">
        <w:rPr>
          <w:sz w:val="20"/>
          <w:szCs w:val="20"/>
        </w:rPr>
        <w:t xml:space="preserve">ntrum Pomocy Rodzinie w Bochni, ul. </w:t>
      </w:r>
      <w:r w:rsidRPr="00641692">
        <w:rPr>
          <w:sz w:val="20"/>
          <w:szCs w:val="20"/>
        </w:rPr>
        <w:t>E. Windakiewicza 9/5, 32-700 Bochnia, poprzez email: pcpr@powiat.bochnia.pl lub telefonicznie pod numerem telefonu: 014 – 611 – 97 – 40.</w:t>
      </w:r>
    </w:p>
    <w:p w14:paraId="41B110EB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II. INSPEKTOR OCHRONY DANYCH</w:t>
      </w:r>
    </w:p>
    <w:p w14:paraId="40E2EC00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 xml:space="preserve">Administrator wyznaczył Inspektora Ochrony Danych, z którym można się kontaktować pod adresem: Powiatowe Centrum Pomocy Rodzinie w Bochni, </w:t>
      </w:r>
      <w:r w:rsidR="001018BE">
        <w:rPr>
          <w:sz w:val="20"/>
          <w:szCs w:val="20"/>
        </w:rPr>
        <w:t xml:space="preserve">ul. </w:t>
      </w:r>
      <w:r w:rsidRPr="00641692">
        <w:rPr>
          <w:sz w:val="20"/>
          <w:szCs w:val="20"/>
        </w:rPr>
        <w:t>E. Windakiewicza 9/5, 32-700 Bochnia, poprzez email: iod@iods.pl.</w:t>
      </w:r>
    </w:p>
    <w:p w14:paraId="5C8493AA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III. PODSTAWA PRAWNA I CELE PRZETWARZANIA DANYCH OSOBOWYCH</w:t>
      </w:r>
    </w:p>
    <w:p w14:paraId="6521CE87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Pani/Pana dane będą przetwarzane:</w:t>
      </w:r>
    </w:p>
    <w:p w14:paraId="5CFCEEDA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1. w celu realizacji procesu rekrutacji:</w:t>
      </w:r>
    </w:p>
    <w:p w14:paraId="6E640AEB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a. w zakresie: imię i nazwisko, imiona rodziców, data urodzenia, miejsce zamieszkana, wykształcenie, przebieg dotychczasowego zatrudnienia (podstawa prawna: art. 6 ust. 1 lit c RODO oraz art. 22 (1) § 1 Kodeksu pracy),</w:t>
      </w:r>
    </w:p>
    <w:p w14:paraId="0F03BE87" w14:textId="77777777" w:rsid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b. w zakresie dodatkowych danych oraz wizerunku – na podstawie zgody kandydata na przetwarzanie danych osobowych wyrażonej na piśmie lub poprzez wyraźnie działanie potwierdzające polegające na zawarciu tych danych w formularzu lub w dokumentach aplikacyjnych i ich wysłaniu do Administratora (podstawa pra</w:t>
      </w:r>
      <w:r w:rsidR="00A21345">
        <w:rPr>
          <w:sz w:val="20"/>
          <w:szCs w:val="20"/>
        </w:rPr>
        <w:t>wna: art. 6 ust. 1 lit. a RODO).</w:t>
      </w:r>
    </w:p>
    <w:p w14:paraId="1DB0FCEA" w14:textId="77777777" w:rsidR="00A21345" w:rsidRPr="00641692" w:rsidRDefault="00A21345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9E35581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IV. INFORMACJE O WYMOGU/DOBROWOLNOŚCI PODANIA DANYCH ORAZ KONSEKWENCJI NIE PODANIA DANYCH OSOBOWYCH</w:t>
      </w:r>
    </w:p>
    <w:p w14:paraId="11540E0F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Podanie przez Panią/Pana danych osobowych o których mowa w pkt III.1.a) jest dobrowolne, ale konieczne do wzięcia udziału w procesie rekrutacji.</w:t>
      </w:r>
      <w:r w:rsidR="00A21345">
        <w:rPr>
          <w:sz w:val="20"/>
          <w:szCs w:val="20"/>
        </w:rPr>
        <w:t xml:space="preserve"> Podanie danych i wyrażenie zgody, o której</w:t>
      </w:r>
      <w:r w:rsidRPr="00641692">
        <w:rPr>
          <w:sz w:val="20"/>
          <w:szCs w:val="20"/>
        </w:rPr>
        <w:t xml:space="preserve"> mowa w pkt III.1.b) </w:t>
      </w:r>
      <w:r w:rsidR="00A21345">
        <w:rPr>
          <w:sz w:val="20"/>
          <w:szCs w:val="20"/>
        </w:rPr>
        <w:t>jest dobrowolne.</w:t>
      </w:r>
    </w:p>
    <w:p w14:paraId="60AC00E8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V. ODBIORCY DANYCH OSOBOWYCH</w:t>
      </w:r>
    </w:p>
    <w:p w14:paraId="41ABAB9C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1. Odbiorcami Pani/Pana danych osobowych będą tylko podmioty uprawnione na podstawie przepisów prawa.</w:t>
      </w:r>
      <w:r w:rsidRPr="00641692">
        <w:rPr>
          <w:sz w:val="20"/>
          <w:szCs w:val="20"/>
        </w:rPr>
        <w:br/>
        <w:t>2. Państwa dane mogą być przekazywane podmiotom przetwarzającym dane osobowe na zlecenie Administratora np. dostawcom usług informatycznych i innym podmiotom przetwarzającym dane, w celu określonym przez Administratora – przy czym takie podmioty przetwarzają dane wyłącznie na podstawie umowy z Administratorem.</w:t>
      </w:r>
    </w:p>
    <w:p w14:paraId="71E345A7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VI. OKRES PRZECHOWYWANIA DANYCH OSOBOWYCH</w:t>
      </w:r>
    </w:p>
    <w:p w14:paraId="36F40A89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Pani/Pana dane osobowe zbierane w celu realizacji procesu rekrutacji zostaną usunięte niezwłocznie po zakończonej rekrutacji (w przypadku osób odrzuconych) lub zostaną dołączone do dokumentacji pracowniczej (w przypadku osób przyjętych</w:t>
      </w:r>
      <w:r w:rsidR="00A21345">
        <w:rPr>
          <w:sz w:val="20"/>
          <w:szCs w:val="20"/>
        </w:rPr>
        <w:t xml:space="preserve">). </w:t>
      </w:r>
      <w:r w:rsidRPr="00641692">
        <w:rPr>
          <w:sz w:val="20"/>
          <w:szCs w:val="20"/>
        </w:rPr>
        <w:t xml:space="preserve"> </w:t>
      </w:r>
    </w:p>
    <w:p w14:paraId="4B44EEC7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VII. PRAWA OSÓB, KTÓRYCH DANE DOTYCZĄ</w:t>
      </w:r>
    </w:p>
    <w:p w14:paraId="2E892D4C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W związku z przetwarzaniem danych osobowych posiada Pani/Pan prawo do:</w:t>
      </w:r>
      <w:r w:rsidRPr="00641692">
        <w:rPr>
          <w:sz w:val="20"/>
          <w:szCs w:val="20"/>
        </w:rPr>
        <w:br/>
        <w:t>1. Dostępu do treści swoich danych osobowych,</w:t>
      </w:r>
    </w:p>
    <w:p w14:paraId="5F9B90C1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2. Otrzymania kopii danych osobowych,</w:t>
      </w:r>
    </w:p>
    <w:p w14:paraId="6E0D1547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3. Sprostowania danych osobowych,</w:t>
      </w:r>
    </w:p>
    <w:p w14:paraId="06F6247B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4. Usunięcia danych osobowych,</w:t>
      </w:r>
    </w:p>
    <w:p w14:paraId="2BE23483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5. Ograniczenia przetwarzania danych osobowych,</w:t>
      </w:r>
    </w:p>
    <w:p w14:paraId="2005576A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6. Cofnięcia zgody na przetwarzanie danych osobowych w dowolnym momencie bez wpływu na zgodność z prawem przetwarzania, którego dokonano przed jej cofnięciem – jeżeli przetwarzanie odbywa się na podstawie udzielonej nam zgody,</w:t>
      </w:r>
    </w:p>
    <w:p w14:paraId="07F73E79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– w przypadkach i na warunkach określonych w RODO. Prawa wymienione powyżej można zrealizować poprzez kontakt z Administratorem.</w:t>
      </w:r>
    </w:p>
    <w:p w14:paraId="33246DF1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lastRenderedPageBreak/>
        <w:t>VIII. PRAWO WNIESIENIA SKARGI DO ORGANU NADZORCZEGO</w:t>
      </w:r>
    </w:p>
    <w:p w14:paraId="179A830E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1DA27506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IX. ZAUTOMATYZOWANE PODEJMOWANIE DECYZJI W TYM PROFILOWANIE</w:t>
      </w:r>
    </w:p>
    <w:p w14:paraId="7C701ED9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Pani/Pana dane osobowe nie będą przetwarzane w sposób zautomatyzowany, w tym w formie profilowania.</w:t>
      </w:r>
    </w:p>
    <w:p w14:paraId="745C6975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41692">
        <w:rPr>
          <w:rStyle w:val="Pogrubienie"/>
          <w:sz w:val="20"/>
          <w:szCs w:val="20"/>
        </w:rPr>
        <w:t>X. PRZEKAZYWANIE DANYCH OSOBOWYCH DO PAŃSTWA TRZECIEGO LUB ORGANIZACJI MIĘDZYNARODOWEJ</w:t>
      </w:r>
    </w:p>
    <w:p w14:paraId="1846ACCF" w14:textId="77777777" w:rsidR="00641692" w:rsidRPr="00641692" w:rsidRDefault="00641692" w:rsidP="0064169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641692">
        <w:rPr>
          <w:sz w:val="20"/>
          <w:szCs w:val="20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6A604C0D" w14:textId="77777777" w:rsidR="00301070" w:rsidRPr="00641692" w:rsidRDefault="00301070" w:rsidP="006416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1070" w:rsidRPr="0064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92"/>
    <w:rsid w:val="001018BE"/>
    <w:rsid w:val="00301070"/>
    <w:rsid w:val="00641692"/>
    <w:rsid w:val="00A21345"/>
    <w:rsid w:val="00D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AF97"/>
  <w15:chartTrackingRefBased/>
  <w15:docId w15:val="{F9C41F8B-6915-4A5E-ACA8-CE461C61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2020-09-29T10:08:00Z</cp:lastPrinted>
  <dcterms:created xsi:type="dcterms:W3CDTF">2020-09-29T10:09:00Z</dcterms:created>
  <dcterms:modified xsi:type="dcterms:W3CDTF">2020-09-29T10:09:00Z</dcterms:modified>
</cp:coreProperties>
</file>