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E42" w14:textId="77777777" w:rsidR="00482641" w:rsidRDefault="00482641" w:rsidP="00A0579B">
      <w:pPr>
        <w:spacing w:line="276" w:lineRule="auto"/>
        <w:jc w:val="both"/>
        <w:rPr>
          <w:rFonts w:ascii="Times New Roman" w:hAnsi="Times New Roman"/>
        </w:rPr>
      </w:pPr>
    </w:p>
    <w:p w14:paraId="390251FB" w14:textId="5EE86BAA" w:rsidR="00482641" w:rsidRPr="00482641" w:rsidRDefault="00482641" w:rsidP="00482641">
      <w:pPr>
        <w:spacing w:line="276" w:lineRule="auto"/>
        <w:jc w:val="center"/>
        <w:rPr>
          <w:rFonts w:ascii="Times New Roman" w:eastAsia="Times New Roman" w:hAnsi="Times New Roman"/>
          <w:b/>
          <w:bCs/>
          <w:caps/>
          <w:color w:val="808080"/>
          <w:sz w:val="28"/>
          <w:szCs w:val="28"/>
          <w:lang w:eastAsia="pl-PL"/>
        </w:rPr>
      </w:pPr>
      <w:r w:rsidRPr="00482641">
        <w:rPr>
          <w:rFonts w:ascii="Times New Roman" w:eastAsia="Times New Roman" w:hAnsi="Times New Roman"/>
          <w:b/>
          <w:bCs/>
          <w:caps/>
          <w:color w:val="808080"/>
          <w:sz w:val="28"/>
          <w:szCs w:val="28"/>
          <w:lang w:eastAsia="pl-PL"/>
        </w:rPr>
        <w:t>KLAUZULA INFORMACYJNA W ZAKRESIE PRZETWARZANIA DANYCH OSOBOWYCH</w:t>
      </w:r>
    </w:p>
    <w:p w14:paraId="1577427C" w14:textId="77777777" w:rsidR="00482641" w:rsidRDefault="00482641" w:rsidP="00A0579B">
      <w:pPr>
        <w:spacing w:line="276" w:lineRule="auto"/>
        <w:jc w:val="both"/>
        <w:rPr>
          <w:rFonts w:ascii="Times New Roman" w:hAnsi="Times New Roman"/>
        </w:rPr>
      </w:pPr>
    </w:p>
    <w:p w14:paraId="2196757E" w14:textId="06D51E91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78C13547" w14:textId="5E7B50F9" w:rsidR="00E32D44" w:rsidRPr="00E32D44" w:rsidRDefault="008638F7" w:rsidP="009C0A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Administratorem Pani/Pana danych osobowych jest</w:t>
      </w:r>
      <w:r w:rsidR="00E32D44" w:rsidRPr="00E32D44">
        <w:rPr>
          <w:rFonts w:ascii="Times New Roman" w:hAnsi="Times New Roman"/>
        </w:rPr>
        <w:t xml:space="preserve"> Wójt Gminy Lipnica Murowana z siedzibą w Urzędzie Gminy w Lipnicy Murowanej, 32-724 Lipnica Murowana 44</w:t>
      </w:r>
      <w:r w:rsidR="009C0A5C">
        <w:rPr>
          <w:rFonts w:ascii="Times New Roman" w:hAnsi="Times New Roman"/>
        </w:rPr>
        <w:t xml:space="preserve">. </w:t>
      </w:r>
      <w:r w:rsidR="00E32D44" w:rsidRPr="00E32D44">
        <w:rPr>
          <w:rFonts w:ascii="Times New Roman" w:hAnsi="Times New Roman"/>
        </w:rPr>
        <w:t>Kontakt z</w:t>
      </w:r>
      <w:r w:rsidR="009C0A5C">
        <w:rPr>
          <w:rFonts w:ascii="Times New Roman" w:hAnsi="Times New Roman"/>
        </w:rPr>
        <w:t xml:space="preserve"> </w:t>
      </w:r>
      <w:r w:rsidR="00E32D44" w:rsidRPr="00E32D44">
        <w:rPr>
          <w:rFonts w:ascii="Times New Roman" w:hAnsi="Times New Roman"/>
        </w:rPr>
        <w:t>administratorem jest możliwy także za pomocą adresu mailowego: gmina@lipnicamurowana.pl.</w:t>
      </w:r>
    </w:p>
    <w:p w14:paraId="0AF725C2" w14:textId="2725CFDE" w:rsidR="00E32D44" w:rsidRPr="00E32D44" w:rsidRDefault="00E32D44" w:rsidP="001238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Współadministratorem Twoich danych osobowych przetwarzanych w zakresie niezbędnym do realizacji zadań wynikających z ustawy o pomocy obywatelom Ukrainy w związku z konfliktem zbrojnym na terytorium tego państwa jest Gminny Ośrodek Pomocy Społecznej w Lipnicy Murowanej Lipnica Dolna 25, 32-724 Lipnica Murowana, tel. 14 68 52 330, e-mail: gops@lipnicamurowana.pl.</w:t>
      </w:r>
    </w:p>
    <w:p w14:paraId="60FACD0A" w14:textId="27BEE88B" w:rsidR="008638F7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i Współadministrator wyznaczyli Inspektora</w:t>
      </w:r>
      <w:r w:rsidR="008638F7" w:rsidRPr="008638F7">
        <w:rPr>
          <w:rFonts w:ascii="Times New Roman" w:hAnsi="Times New Roman"/>
        </w:rPr>
        <w:t xml:space="preserve"> ochrony danych</w:t>
      </w:r>
      <w:r>
        <w:rPr>
          <w:rFonts w:ascii="Times New Roman" w:hAnsi="Times New Roman"/>
        </w:rPr>
        <w:t xml:space="preserve">, którym </w:t>
      </w:r>
      <w:r w:rsidR="008638F7" w:rsidRPr="008638F7">
        <w:rPr>
          <w:rFonts w:ascii="Times New Roman" w:hAnsi="Times New Roman"/>
        </w:rPr>
        <w:t>jest Pani Patrycja Powroziewicz-Wrona, dane kontaktowe: odo@lipnicamurowana.pl.</w:t>
      </w:r>
      <w:r w:rsidR="008638F7">
        <w:rPr>
          <w:rFonts w:ascii="Times New Roman" w:hAnsi="Times New Roman"/>
        </w:rPr>
        <w:t xml:space="preserve"> </w:t>
      </w:r>
    </w:p>
    <w:p w14:paraId="562049FE" w14:textId="2C600484" w:rsidR="00E32D44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realizacji jednorazowego świadczenia pieniężnego zgodnie z art. 31 ustawy </w:t>
      </w:r>
      <w:r w:rsidRPr="00E32D44">
        <w:rPr>
          <w:rFonts w:ascii="Times New Roman" w:hAnsi="Times New Roman"/>
        </w:rPr>
        <w:t xml:space="preserve">z dnia 12 marca 2022 r. o pomocy obywatelom Ukrainy w związku z konfliktem zbrojnym na terytorium tego państwa (Dz. U. poz. 583 z </w:t>
      </w:r>
      <w:proofErr w:type="spellStart"/>
      <w:r w:rsidRPr="00E32D44">
        <w:rPr>
          <w:rFonts w:ascii="Times New Roman" w:hAnsi="Times New Roman"/>
        </w:rPr>
        <w:t>późn</w:t>
      </w:r>
      <w:proofErr w:type="spellEnd"/>
      <w:r w:rsidRPr="00E32D4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, na podstawie </w:t>
      </w:r>
      <w:r w:rsidR="00D30E58">
        <w:rPr>
          <w:rFonts w:ascii="Times New Roman" w:hAnsi="Times New Roman"/>
        </w:rPr>
        <w:t>art. 6 ust. 1 lit. c)</w:t>
      </w:r>
      <w:r w:rsidR="00271846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10D8BD7C" w14:textId="77777777" w:rsidR="008F0ADE" w:rsidRDefault="009C0A5C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C0A5C">
        <w:rPr>
          <w:rFonts w:ascii="Times New Roman" w:hAnsi="Times New Roman"/>
        </w:rPr>
        <w:t>Pani/Pana dane osobowe będą przetwarzane przez okres niezbędny do realizacji celu określonego w ust. 4,</w:t>
      </w:r>
      <w:r>
        <w:rPr>
          <w:rFonts w:ascii="Times New Roman" w:hAnsi="Times New Roman"/>
        </w:rPr>
        <w:t xml:space="preserve"> </w:t>
      </w:r>
      <w:r w:rsidRPr="009C0A5C">
        <w:rPr>
          <w:rFonts w:ascii="Times New Roman" w:hAnsi="Times New Roman"/>
        </w:rPr>
        <w:t>a po tym czasie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5EFF54F5" w14:textId="77777777" w:rsidR="008F0ADE" w:rsidRPr="008F0ADE" w:rsidRDefault="003B0ACD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F0ADE">
        <w:rPr>
          <w:rFonts w:ascii="Times New Roman" w:eastAsia="NSimSun" w:hAnsi="Times New Roman" w:cs="Arial"/>
          <w:kern w:val="2"/>
          <w:lang w:eastAsia="zh-CN" w:bidi="hi-IN"/>
        </w:rPr>
        <w:t>Posiada Pani/Pan prawo</w:t>
      </w:r>
      <w:r w:rsidR="008F0ADE">
        <w:rPr>
          <w:rFonts w:ascii="Times New Roman" w:eastAsia="NSimSun" w:hAnsi="Times New Roman" w:cs="Arial"/>
          <w:kern w:val="2"/>
          <w:lang w:eastAsia="zh-CN" w:bidi="hi-IN"/>
        </w:rPr>
        <w:t>:</w:t>
      </w:r>
    </w:p>
    <w:p w14:paraId="7A9A7E36" w14:textId="77777777" w:rsidR="008F0ADE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8F0ADE">
        <w:rPr>
          <w:rFonts w:ascii="Times New Roman" w:eastAsia="NSimSun" w:hAnsi="Times New Roman" w:cs="Mangal"/>
          <w:kern w:val="2"/>
          <w:szCs w:val="20"/>
          <w:lang w:eastAsia="zh-CN" w:bidi="hi-IN"/>
        </w:rPr>
        <w:t>dostępu do swoich danych oraz otrzymania ich kopii,</w:t>
      </w:r>
    </w:p>
    <w:p w14:paraId="5A43E409" w14:textId="24FF8B94" w:rsidR="003B0ACD" w:rsidRPr="003B0ACD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uzupełniania, poprawiania, sprostowania swoich danych,</w:t>
      </w:r>
    </w:p>
    <w:p w14:paraId="79900AB4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usunięcia danych, gdy ich przetwarzanie nie następuje w celu wywiązania się z obowiązku wynikającego z przepisu prawa lub w ramach sprawowania władzy publicznej,</w:t>
      </w:r>
    </w:p>
    <w:p w14:paraId="25F788A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ograniczenia przetwarzania danych,</w:t>
      </w:r>
    </w:p>
    <w:p w14:paraId="2441A8C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wniesienia sprzeciwu, z przyczyn związanych z Pani/Pana szczególną sytuacją, gdy przetwarzanie danych następuje w ramach sprawowania władzy publicznej.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52EA04BC" w14:textId="352C2BEB" w:rsidR="00C73A16" w:rsidRPr="00482641" w:rsidRDefault="00A0579B" w:rsidP="004826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4674CC93" w14:textId="77777777" w:rsidR="00482641" w:rsidRDefault="00482641" w:rsidP="00C73A16">
      <w:pPr>
        <w:spacing w:line="276" w:lineRule="auto"/>
        <w:jc w:val="right"/>
        <w:rPr>
          <w:rFonts w:ascii="Times New Roman" w:hAnsi="Times New Roman"/>
        </w:rPr>
      </w:pPr>
    </w:p>
    <w:p w14:paraId="66D97FB7" w14:textId="52CE1126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840463E" w14:textId="1BC5413B" w:rsidR="00482641" w:rsidRPr="00C73A16" w:rsidRDefault="00C73A16" w:rsidP="00845EB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sectPr w:rsidR="00482641" w:rsidRPr="00C73A16" w:rsidSect="00482641">
      <w:pgSz w:w="11906" w:h="16838"/>
      <w:pgMar w:top="284" w:right="1417" w:bottom="142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8CAB" w14:textId="77777777" w:rsidR="00E47D91" w:rsidRDefault="00E47D91" w:rsidP="004065AC">
      <w:pPr>
        <w:spacing w:after="0" w:line="240" w:lineRule="auto"/>
      </w:pPr>
      <w:r>
        <w:separator/>
      </w:r>
    </w:p>
  </w:endnote>
  <w:endnote w:type="continuationSeparator" w:id="0">
    <w:p w14:paraId="5D302013" w14:textId="77777777" w:rsidR="00E47D91" w:rsidRDefault="00E47D91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A66C" w14:textId="77777777" w:rsidR="00E47D91" w:rsidRDefault="00E47D91" w:rsidP="004065AC">
      <w:pPr>
        <w:spacing w:after="0" w:line="240" w:lineRule="auto"/>
      </w:pPr>
      <w:r>
        <w:separator/>
      </w:r>
    </w:p>
  </w:footnote>
  <w:footnote w:type="continuationSeparator" w:id="0">
    <w:p w14:paraId="1B6E658A" w14:textId="77777777" w:rsidR="00E47D91" w:rsidRDefault="00E47D91" w:rsidP="0040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74F"/>
    <w:multiLevelType w:val="multilevel"/>
    <w:tmpl w:val="B7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64260">
    <w:abstractNumId w:val="1"/>
  </w:num>
  <w:num w:numId="2" w16cid:durableId="1144077906">
    <w:abstractNumId w:val="2"/>
  </w:num>
  <w:num w:numId="3" w16cid:durableId="66828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C2B66"/>
    <w:rsid w:val="00183FC2"/>
    <w:rsid w:val="00185166"/>
    <w:rsid w:val="001F7A45"/>
    <w:rsid w:val="002072E5"/>
    <w:rsid w:val="002152E0"/>
    <w:rsid w:val="00221867"/>
    <w:rsid w:val="00271846"/>
    <w:rsid w:val="00280F30"/>
    <w:rsid w:val="002E0480"/>
    <w:rsid w:val="002F28D3"/>
    <w:rsid w:val="0030597D"/>
    <w:rsid w:val="00392B8E"/>
    <w:rsid w:val="003B0ACD"/>
    <w:rsid w:val="00405E6E"/>
    <w:rsid w:val="004065AC"/>
    <w:rsid w:val="00454C95"/>
    <w:rsid w:val="00482641"/>
    <w:rsid w:val="00494ECA"/>
    <w:rsid w:val="004C7E15"/>
    <w:rsid w:val="004F6F33"/>
    <w:rsid w:val="00530EB4"/>
    <w:rsid w:val="00543AD8"/>
    <w:rsid w:val="0059652D"/>
    <w:rsid w:val="005A2B3B"/>
    <w:rsid w:val="005B1D5E"/>
    <w:rsid w:val="006E72AC"/>
    <w:rsid w:val="00710F67"/>
    <w:rsid w:val="00740769"/>
    <w:rsid w:val="00745554"/>
    <w:rsid w:val="007960B1"/>
    <w:rsid w:val="007F10CB"/>
    <w:rsid w:val="007F3323"/>
    <w:rsid w:val="00801E4A"/>
    <w:rsid w:val="0083271F"/>
    <w:rsid w:val="00845EB4"/>
    <w:rsid w:val="008638F7"/>
    <w:rsid w:val="008738CF"/>
    <w:rsid w:val="008F0ADE"/>
    <w:rsid w:val="009275E4"/>
    <w:rsid w:val="009470BC"/>
    <w:rsid w:val="00964568"/>
    <w:rsid w:val="009A0E2F"/>
    <w:rsid w:val="009C0A5C"/>
    <w:rsid w:val="00A0579B"/>
    <w:rsid w:val="00AA30A9"/>
    <w:rsid w:val="00AC3921"/>
    <w:rsid w:val="00B337E4"/>
    <w:rsid w:val="00B42C60"/>
    <w:rsid w:val="00C73A16"/>
    <w:rsid w:val="00CA1688"/>
    <w:rsid w:val="00CA6737"/>
    <w:rsid w:val="00D30E58"/>
    <w:rsid w:val="00D641F8"/>
    <w:rsid w:val="00E32D44"/>
    <w:rsid w:val="00E47D91"/>
    <w:rsid w:val="00E84B20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26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8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1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4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5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4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131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4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7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6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4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7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9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24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1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38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07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2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3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0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2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86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08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0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3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1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641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6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57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48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84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8</cp:revision>
  <cp:lastPrinted>2018-06-29T11:32:00Z</cp:lastPrinted>
  <dcterms:created xsi:type="dcterms:W3CDTF">2022-03-24T11:24:00Z</dcterms:created>
  <dcterms:modified xsi:type="dcterms:W3CDTF">2023-05-18T12:00:00Z</dcterms:modified>
</cp:coreProperties>
</file>